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FB" w:rsidRPr="009761FB" w:rsidRDefault="00925D48" w:rsidP="00976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ОСТОРОЖНО! </w:t>
      </w:r>
      <w:r w:rsidR="009761FB"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ДЕТСКИЙ ТРАВМАТИЗМ В ЛЕТНИЙ ПЕРИОД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9761FB" w:rsidRPr="009761FB" w:rsidRDefault="009761FB" w:rsidP="009761F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Уважаемые родители, задумайтесь!</w:t>
      </w:r>
    </w:p>
    <w:p w:rsidR="009761FB" w:rsidRPr="009761FB" w:rsidRDefault="009761FB" w:rsidP="00A95E55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данным Всемирной Организации Здравоохранения (ВОЗ):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ежедневно во всем мире жизнь более 2</w:t>
      </w:r>
      <w:r w:rsidR="009A7D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61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000 семей омрачается из-за гибели ребенка по причине неумышленной травмы или «несчастного случая», которые можно было бы предотвратить;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ежегодно по этой </w:t>
      </w:r>
      <w:r w:rsidR="003861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причине погибает более 1 000 000</w:t>
      </w:r>
      <w:r w:rsidRPr="009761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детей и молодых людей моложе 18 лет. Это означает, что каждый час ежедневно гибнет более 100 детей;</w:t>
      </w:r>
    </w:p>
    <w:p w:rsidR="009761FB" w:rsidRDefault="009761FB" w:rsidP="00A95E55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Ожоги - к сожалению, очень распространенная травма у детей.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Д</w:t>
      </w:r>
      <w:r w:rsidRPr="009761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ержите детей подальше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горячей плиты, пищи и утюга.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У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станавливайте на плиты кастрюли и сковородки ручками вовнутрь плиты так, чтобы дети не могли опрокинуть на себя </w:t>
      </w:r>
      <w:proofErr w:type="gramStart"/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горячую</w:t>
      </w:r>
      <w:proofErr w:type="gramEnd"/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пишу. По возможности блокир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уйте регуляторы газовых горелок.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ержите детей подальше от открытого огня, пламени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свечи, костров, взрывов петард.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У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бирайте в абсолю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 недоступные для детей места 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легковоспламеняющиеся жидкости, а также спички, свечи, зажигалки, 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гальские огни, петарды.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ричиной ожога ребенка может быть горячая жидкость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еда), которую взро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слые беззаботно оставляют на краю плиты, стола или ставят на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учше со стола, на котором стоит горячая пища, убрать длинные скатерти - ребенок может дернуть за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край и опрокинуть пищу на себя.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озможны ожоги во время купания ребенка, когда его опускают в ванну или начинают подмывать из крана, не проверив температуру воды; маленький ребенок может обжечься и при использовании грелки, если темпер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атура воды в ней превышает 40°С.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берегайте ребенка от солнечных ожогов, солнечного и теплового «удара».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Кататравма</w:t>
      </w:r>
      <w:proofErr w:type="spellEnd"/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(падение с высоты) - в 20% случаев страдают дети до 5 лет -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нередкая причина тяжелейших травм, приводящих к </w:t>
      </w:r>
      <w:proofErr w:type="spellStart"/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инвалидизации</w:t>
      </w:r>
      <w:proofErr w:type="spellEnd"/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или смерти.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не умеют летать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Н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е разрешаете детям «лазить» в опасных местах (лестничные пролеты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крыши, гаражи, стройки и др.).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У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станавливаете надежные ограждения, решетки на ступеньках, лестничных пролетах, окнах и балконах.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 - противомоскитная сетка не спасет в этой ситуации и может только создавать ложное чувство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безопасности.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• Открывающиеся окна и балконы должны быть абсолютно недоступны детям;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• Не ставьте около открытого окна стульев и табуреток - с них ребенок может забраться на подоконник.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Утопление - в 50% случаев страдают дети 10-13 лет из-за неумения плавать.                                                  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зрослые должны научить детей правилам поведения на воде и ни на минуту не оставлять ребенк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без присмотра вблизи водоемов.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ети могут утонуть менее чем за две минуты даже в небольшом количестве воды - обязательно и надежно закрывайте колодцы,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нны, бочки, ведра с водой и т.д.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У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чите детей плав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ать, начиная с раннего возраста.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ети должны знать, что нельзя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плавать без присмотра взрослых.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У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чите детей правильно выбирать водоем для плавания - только там где есть разрешающий знак.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 - практически все утопления детей происходят в летний период.                                                      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Удушье (асфиксия)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• 25 </w:t>
      </w:r>
      <w:r w:rsidRPr="009761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% 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случаев асфиксий бывает у детей в возрасте до года из-за беспечности взрослых: аспирация пищей (вдыхание остатков пищи), прижатие грудного ребенка к телу взрослого во время сна в одной постели, закрытие дыхательных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верстий мягкими игрушками и др.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М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аленьким детям нельзя давать еду с мале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нькими косточками или семечками.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о время еды нельзя отвлекать ребенка - смешить, играть и др. Не забывайте: </w:t>
      </w:r>
      <w:r w:rsidRPr="009761F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«Когда я ем, я глух и нем».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Н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Отравления.</w:t>
      </w:r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      </w:t>
      </w:r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Ч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аще всего дети отравляются лекарствами из домашней аптечк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- 60% всех случаев отравлений.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Л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</w:t>
      </w:r>
      <w:r w:rsidR="00FF7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9761FB" w:rsidRPr="009761FB" w:rsidRDefault="00FF7267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</w:t>
      </w:r>
      <w:r w:rsidR="009761FB"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кожу, в глаза и даже на одежду.</w:t>
      </w:r>
    </w:p>
    <w:p w:rsidR="009761FB" w:rsidRPr="009761FB" w:rsidRDefault="00FF7267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Я</w:t>
      </w:r>
      <w:r w:rsidR="009761FB"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оступном для детей месте.</w:t>
      </w:r>
    </w:p>
    <w:p w:rsidR="009761FB" w:rsidRPr="009761FB" w:rsidRDefault="00FF7267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О</w:t>
      </w:r>
      <w:r w:rsidR="009761FB"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9761FB" w:rsidRPr="009761FB" w:rsidRDefault="00FF7267" w:rsidP="00A95E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Поражения электрическим током.</w:t>
      </w:r>
      <w:r w:rsidR="009761FB"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</w:t>
      </w:r>
      <w:r w:rsidR="009761FB"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ети могут получить серьезные повреждения, воткнув пальцы или какие-либо предметы в электрические розетки - их необходимо закрывать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ециальными защитными накладками.</w:t>
      </w:r>
    </w:p>
    <w:p w:rsidR="009761FB" w:rsidRPr="009761FB" w:rsidRDefault="00FF7267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Э</w:t>
      </w:r>
      <w:r w:rsidR="009761FB"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лектрические провода (особенно обнаженные) должны быть недоступны детям.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Дорожно-транспортный травматизм - дает около 25% всех смертельных случаев.                                          </w:t>
      </w:r>
    </w:p>
    <w:p w:rsidR="009761FB" w:rsidRPr="009761FB" w:rsidRDefault="00FF7267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</w:t>
      </w:r>
      <w:r w:rsidR="009761FB"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ак только ребенок научился ходить, его нужно обучать правильному поведению на дороге, в машине и общественном транспорте, а также обеспечивать безопас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ребенка во всех ситуациях.</w:t>
      </w:r>
    </w:p>
    <w:p w:rsidR="009761FB" w:rsidRPr="009761FB" w:rsidRDefault="00FF7267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</w:t>
      </w:r>
      <w:r w:rsidR="009761FB"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етям дошкольного возраста особенно опасно находиться на дороге - с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всегда должны быть взрослые.</w:t>
      </w:r>
    </w:p>
    <w:p w:rsidR="009761FB" w:rsidRPr="009761FB" w:rsidRDefault="00FF7267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</w:t>
      </w:r>
      <w:r w:rsidR="009761FB"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етям нельзя 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возле дороги, особенно с мячом.</w:t>
      </w:r>
    </w:p>
    <w:p w:rsidR="009761FB" w:rsidRPr="009761FB" w:rsidRDefault="00FF7267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</w:t>
      </w:r>
      <w:r w:rsidR="009761FB"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нельзя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 на переднее сидение машины. П</w:t>
      </w:r>
      <w:r w:rsidR="009761FB"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ри перевозке ребенка в автомобиле, необходимо использовать специальные кресла и ремни безопасности;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• На одежде ребенка желательно иметь специальные светоотражающие нашивки.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Несчастные случаи при езде на велосипеде являются распространенной причиной смерти и травматизма среди детей среднего и старшего возраста.                                                                                    </w:t>
      </w:r>
    </w:p>
    <w:p w:rsidR="009761FB" w:rsidRPr="009761FB" w:rsidRDefault="00FF7267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У</w:t>
      </w:r>
      <w:r w:rsidR="009761FB"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чите ребенка безопасному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оведению при езде на велосипеде.</w:t>
      </w:r>
    </w:p>
    <w:p w:rsidR="009761FB" w:rsidRPr="009761FB" w:rsidRDefault="00FF7267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</w:t>
      </w:r>
      <w:r w:rsidR="009761FB"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ети должны в обязательном порядке использовать защитные шлемы и другие приспособления.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Травмы на железнодорожном транспорте - нахождение детей в зоне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железной дороги может быть смертельно опасно.                                                                                                   </w:t>
      </w:r>
    </w:p>
    <w:p w:rsidR="009761FB" w:rsidRPr="00FF7267" w:rsidRDefault="00FF7267" w:rsidP="00A95E5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761FB" w:rsidRPr="00FF7267">
        <w:rPr>
          <w:rFonts w:ascii="Times New Roman" w:eastAsia="Times New Roman" w:hAnsi="Times New Roman" w:cs="Times New Roman"/>
          <w:color w:val="000000"/>
          <w:sz w:val="28"/>
          <w:szCs w:val="28"/>
        </w:rPr>
        <w:t>трожайшим  образом  запрещайте  подросткам  кататься  на крышах,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подножках, переходных площадках вагонов. Так называемый «</w:t>
      </w:r>
      <w:proofErr w:type="spellStart"/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зацепинг</w:t>
      </w:r>
      <w:proofErr w:type="spellEnd"/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» - в конечном итоге - практичес</w:t>
      </w:r>
      <w:r w:rsidR="00FF7267">
        <w:rPr>
          <w:rFonts w:ascii="Times New Roman" w:eastAsia="Times New Roman" w:hAnsi="Times New Roman" w:cs="Times New Roman"/>
          <w:color w:val="000000"/>
          <w:sz w:val="28"/>
          <w:szCs w:val="28"/>
        </w:rPr>
        <w:t>ки гарантированное самоубийство.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  сами  и  постоянно  напоминайте  Вашим  детям,   что </w:t>
      </w:r>
      <w:r w:rsidRPr="00FF72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строго </w:t>
      </w: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запрещается: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высовываться из окон вагонов и дверей тамбуров на ходу поезда;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• оставлять детей без присмотра на посадочных платформах и в вагонах;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• выходить из вагона на междупутье и стоять там при проходе встречного поезда;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• прыгать с платформы на железнодорожные пути;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• устраивать на платформе различные подвижные игры;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подходить к вагону до полной остановки поезда;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• на станциях и перегонах подлезать под вагоны и перелезать через автосцепки для прохода через путь;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• переходить через железнодорожные пути перед близко стоящим поездом;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• игры детей на же</w:t>
      </w:r>
      <w:r w:rsidR="00FF7267">
        <w:rPr>
          <w:rFonts w:ascii="Times New Roman" w:eastAsia="Times New Roman" w:hAnsi="Times New Roman" w:cs="Times New Roman"/>
          <w:color w:val="000000"/>
          <w:sz w:val="28"/>
          <w:szCs w:val="28"/>
        </w:rPr>
        <w:t>лезнодорожных путях запрещаются!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76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родители, помните - дети чаще всего получают травму (иногда смертельную) - по недосмотру взрослых</w:t>
      </w:r>
      <w:r w:rsidR="00FF7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9761FB" w:rsidRPr="009761FB" w:rsidRDefault="009761FB" w:rsidP="00A95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1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F7267" w:rsidRDefault="00FF7267" w:rsidP="00A9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</w:p>
    <w:p w:rsidR="00976A0A" w:rsidRPr="009761FB" w:rsidRDefault="00FF7267" w:rsidP="00A95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«Аларский район»</w:t>
      </w:r>
    </w:p>
    <w:p w:rsidR="00FF7267" w:rsidRPr="009761FB" w:rsidRDefault="00FF7267" w:rsidP="00FF72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F7267" w:rsidRPr="0097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EC"/>
    <w:multiLevelType w:val="hybridMultilevel"/>
    <w:tmpl w:val="C76C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10DD"/>
    <w:multiLevelType w:val="hybridMultilevel"/>
    <w:tmpl w:val="1DAA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46093"/>
    <w:multiLevelType w:val="hybridMultilevel"/>
    <w:tmpl w:val="6582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06CB9"/>
    <w:multiLevelType w:val="hybridMultilevel"/>
    <w:tmpl w:val="A87A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14C05"/>
    <w:multiLevelType w:val="hybridMultilevel"/>
    <w:tmpl w:val="250A7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FB"/>
    <w:rsid w:val="00386177"/>
    <w:rsid w:val="007736FF"/>
    <w:rsid w:val="00925D48"/>
    <w:rsid w:val="009761FB"/>
    <w:rsid w:val="00976A0A"/>
    <w:rsid w:val="009A7D18"/>
    <w:rsid w:val="00A95E55"/>
    <w:rsid w:val="00D74448"/>
    <w:rsid w:val="00EC2AD4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77C9C-3B41-47DA-9ADC-3C1B884A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6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761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761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1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761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61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7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61FB"/>
    <w:rPr>
      <w:b/>
      <w:bCs/>
    </w:rPr>
  </w:style>
  <w:style w:type="character" w:styleId="a5">
    <w:name w:val="Emphasis"/>
    <w:basedOn w:val="a0"/>
    <w:uiPriority w:val="20"/>
    <w:qFormat/>
    <w:rsid w:val="009761FB"/>
    <w:rPr>
      <w:i/>
      <w:iCs/>
    </w:rPr>
  </w:style>
  <w:style w:type="paragraph" w:styleId="a6">
    <w:name w:val="List Paragraph"/>
    <w:basedOn w:val="a"/>
    <w:uiPriority w:val="34"/>
    <w:qFormat/>
    <w:rsid w:val="009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КДН</cp:lastModifiedBy>
  <cp:revision>6</cp:revision>
  <cp:lastPrinted>2019-07-09T10:33:00Z</cp:lastPrinted>
  <dcterms:created xsi:type="dcterms:W3CDTF">2019-07-12T01:21:00Z</dcterms:created>
  <dcterms:modified xsi:type="dcterms:W3CDTF">2019-07-12T01:25:00Z</dcterms:modified>
</cp:coreProperties>
</file>